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rsidP="00B94094">
      <w:pPr>
        <w:spacing w:after="0"/>
      </w:pPr>
    </w:p>
    <w:p w:rsidR="00AA023B" w:rsidRPr="00AA023B" w:rsidRDefault="00AA023B" w:rsidP="00AA023B">
      <w:pPr>
        <w:shd w:val="clear" w:color="auto" w:fill="FFFFFF"/>
        <w:spacing w:after="0" w:line="240" w:lineRule="auto"/>
        <w:rPr>
          <w:rFonts w:ascii="Arial" w:eastAsia="Times New Roman" w:hAnsi="Arial" w:cs="Arial"/>
          <w:bCs/>
          <w:color w:val="222222"/>
          <w:sz w:val="24"/>
          <w:szCs w:val="24"/>
        </w:rPr>
      </w:pPr>
      <w:r w:rsidRPr="00AA023B">
        <w:rPr>
          <w:rFonts w:ascii="Arial" w:eastAsia="Times New Roman" w:hAnsi="Arial" w:cs="Arial"/>
          <w:bCs/>
          <w:color w:val="222222"/>
          <w:sz w:val="24"/>
          <w:szCs w:val="24"/>
        </w:rPr>
        <w:t>November 12, 2020</w:t>
      </w:r>
    </w:p>
    <w:p w:rsidR="00AA023B" w:rsidRPr="00AA023B" w:rsidRDefault="00AA023B" w:rsidP="00AA023B">
      <w:pPr>
        <w:shd w:val="clear" w:color="auto" w:fill="FFFFFF"/>
        <w:spacing w:after="0" w:line="240" w:lineRule="auto"/>
        <w:rPr>
          <w:rFonts w:ascii="Arial" w:eastAsia="Times New Roman" w:hAnsi="Arial" w:cs="Arial"/>
          <w:bCs/>
          <w:color w:val="222222"/>
          <w:sz w:val="24"/>
          <w:szCs w:val="24"/>
        </w:rPr>
      </w:pPr>
    </w:p>
    <w:p w:rsidR="00AA023B" w:rsidRPr="00AA023B" w:rsidRDefault="00AA023B" w:rsidP="00AA023B">
      <w:pPr>
        <w:shd w:val="clear" w:color="auto" w:fill="FFFFFF"/>
        <w:spacing w:after="0" w:line="240" w:lineRule="auto"/>
        <w:rPr>
          <w:rFonts w:ascii="Arial" w:eastAsia="Times New Roman" w:hAnsi="Arial" w:cs="Arial"/>
          <w:bCs/>
          <w:color w:val="222222"/>
          <w:sz w:val="24"/>
          <w:szCs w:val="24"/>
        </w:rPr>
      </w:pPr>
      <w:r w:rsidRPr="00AA023B">
        <w:rPr>
          <w:rFonts w:ascii="Arial" w:eastAsia="Times New Roman" w:hAnsi="Arial" w:cs="Arial"/>
          <w:bCs/>
          <w:color w:val="222222"/>
          <w:sz w:val="24"/>
          <w:szCs w:val="24"/>
        </w:rPr>
        <w:t>Dear PSP Staff and Families,</w:t>
      </w:r>
    </w:p>
    <w:p w:rsidR="00AA023B" w:rsidRPr="00AA023B" w:rsidRDefault="00AA023B" w:rsidP="00AA023B">
      <w:pPr>
        <w:shd w:val="clear" w:color="auto" w:fill="FFFFFF"/>
        <w:spacing w:after="0" w:line="240" w:lineRule="auto"/>
        <w:rPr>
          <w:rFonts w:ascii="Arial" w:eastAsia="Times New Roman" w:hAnsi="Arial" w:cs="Arial"/>
          <w:bCs/>
          <w:color w:val="222222"/>
          <w:sz w:val="24"/>
          <w:szCs w:val="24"/>
        </w:rPr>
      </w:pPr>
    </w:p>
    <w:p w:rsidR="002E504C" w:rsidRDefault="00AA023B" w:rsidP="00AA023B">
      <w:pPr>
        <w:shd w:val="clear" w:color="auto" w:fill="FFFFFF"/>
        <w:spacing w:after="0" w:line="240" w:lineRule="auto"/>
        <w:rPr>
          <w:rFonts w:ascii="Arial" w:eastAsia="Times New Roman" w:hAnsi="Arial" w:cs="Arial"/>
          <w:bCs/>
          <w:color w:val="222222"/>
          <w:sz w:val="24"/>
          <w:szCs w:val="24"/>
        </w:rPr>
      </w:pPr>
      <w:r w:rsidRPr="00AA023B">
        <w:rPr>
          <w:rFonts w:ascii="Arial" w:eastAsia="Times New Roman" w:hAnsi="Arial" w:cs="Arial"/>
          <w:bCs/>
          <w:color w:val="222222"/>
          <w:sz w:val="24"/>
          <w:szCs w:val="24"/>
        </w:rPr>
        <w:t>A staff member at Ottawa Elementary has tested positive for COVID-19.  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AA023B" w:rsidRPr="00B94094" w:rsidRDefault="00AA023B" w:rsidP="00AA023B">
      <w:pPr>
        <w:shd w:val="clear" w:color="auto" w:fill="FFFFFF"/>
        <w:spacing w:after="0" w:line="240" w:lineRule="auto"/>
        <w:rPr>
          <w:rFonts w:ascii="Arial" w:eastAsia="Times New Roman" w:hAnsi="Arial" w:cs="Arial"/>
          <w:bCs/>
          <w:color w:val="222222"/>
          <w:sz w:val="24"/>
          <w:szCs w:val="24"/>
        </w:rPr>
      </w:pPr>
      <w:bookmarkStart w:id="0" w:name="_GoBack"/>
      <w:bookmarkEnd w:id="0"/>
    </w:p>
    <w:p w:rsidR="00B94094" w:rsidRDefault="00B94094" w:rsidP="002E504C">
      <w:p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The District will cooperate with the Health Department of Northwest Michigan regarding the implementation of screening and testing pro</w:t>
      </w:r>
      <w:r>
        <w:rPr>
          <w:rFonts w:ascii="Arial" w:eastAsia="Times New Roman" w:hAnsi="Arial" w:cs="Arial"/>
          <w:bCs/>
          <w:color w:val="222222"/>
          <w:sz w:val="24"/>
          <w:szCs w:val="24"/>
        </w:rPr>
        <w:t xml:space="preserve">tocols for students and staff. </w:t>
      </w:r>
    </w:p>
    <w:p w:rsidR="002E504C" w:rsidRPr="00B94094"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 xml:space="preserve">Symptomatic students and staff will need to follow all of the CDC and Health Department guidelines before returning to the school.  </w:t>
      </w:r>
    </w:p>
    <w:p w:rsidR="00B94094" w:rsidRPr="00B94094" w:rsidRDefault="00B94094" w:rsidP="002E504C">
      <w:pPr>
        <w:pStyle w:val="ListParagraph"/>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B94094" w:rsidRPr="00B94094" w:rsidRDefault="00B94094" w:rsidP="002E504C">
      <w:pPr>
        <w:pStyle w:val="ListParagraph"/>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2E504C" w:rsidRPr="002E504C"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Staff will be provided with guidance and training regarding confidentiality laws and statutes protecting student and staff privacy related to health information.</w:t>
      </w:r>
    </w:p>
    <w:p w:rsidR="002E504C" w:rsidRPr="002E504C"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2E504C" w:rsidRPr="002E504C"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Staff who have been confirmed with a case of COVID-19 will return to the workplace only after they are no longer infectious. Local health officials will provide instruction about their return to work, using up-to-date CDC guidelines for this determination.</w:t>
      </w:r>
    </w:p>
    <w:p w:rsidR="002E504C" w:rsidRPr="002E504C"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2E504C" w:rsidRPr="00B94094" w:rsidRDefault="002E504C" w:rsidP="002E504C">
      <w:pPr>
        <w:pStyle w:val="ListParagraph"/>
        <w:shd w:val="clear" w:color="auto" w:fill="FFFFFF"/>
        <w:spacing w:after="0" w:line="240" w:lineRule="auto"/>
        <w:rPr>
          <w:rFonts w:ascii="Arial" w:eastAsia="Times New Roman" w:hAnsi="Arial" w:cs="Arial"/>
          <w:bCs/>
          <w:color w:val="222222"/>
          <w:sz w:val="24"/>
          <w:szCs w:val="24"/>
        </w:rPr>
      </w:pPr>
    </w:p>
    <w:p w:rsidR="00357DEA" w:rsidRPr="00357DEA" w:rsidRDefault="00357DEA" w:rsidP="002E504C">
      <w:pPr>
        <w:shd w:val="clear" w:color="auto" w:fill="FFFFFF"/>
        <w:spacing w:after="0" w:line="240" w:lineRule="auto"/>
        <w:rPr>
          <w:rFonts w:ascii="Arial" w:eastAsia="Times New Roman" w:hAnsi="Arial" w:cs="Arial"/>
          <w:color w:val="222222"/>
          <w:sz w:val="24"/>
          <w:szCs w:val="24"/>
        </w:rPr>
      </w:pPr>
      <w:r w:rsidRPr="00357DEA">
        <w:rPr>
          <w:rFonts w:ascii="Arial" w:eastAsia="Times New Roman" w:hAnsi="Arial" w:cs="Arial"/>
          <w:bCs/>
          <w:color w:val="222222"/>
          <w:sz w:val="24"/>
          <w:szCs w:val="24"/>
        </w:rPr>
        <w:t>Respectfully,</w:t>
      </w:r>
    </w:p>
    <w:p w:rsidR="00357DEA" w:rsidRPr="00357DEA" w:rsidRDefault="00357DEA" w:rsidP="00357DEA">
      <w:pPr>
        <w:shd w:val="clear" w:color="auto" w:fill="FFFFFF"/>
        <w:spacing w:before="100" w:beforeAutospacing="1" w:after="100" w:afterAutospacing="1" w:line="240" w:lineRule="auto"/>
        <w:rPr>
          <w:rFonts w:ascii="Arial" w:eastAsia="Times New Roman" w:hAnsi="Arial" w:cs="Arial"/>
          <w:color w:val="222222"/>
          <w:sz w:val="24"/>
          <w:szCs w:val="24"/>
        </w:rPr>
      </w:pPr>
      <w:r w:rsidRPr="00357DEA">
        <w:rPr>
          <w:rFonts w:ascii="Arial" w:eastAsia="Times New Roman" w:hAnsi="Arial" w:cs="Arial"/>
          <w:bCs/>
          <w:noProof/>
          <w:color w:val="222222"/>
          <w:sz w:val="24"/>
          <w:szCs w:val="24"/>
        </w:rPr>
        <w:drawing>
          <wp:inline distT="0" distB="0" distL="0" distR="0">
            <wp:extent cx="1181100" cy="419100"/>
            <wp:effectExtent l="0" t="0" r="0" b="0"/>
            <wp:docPr id="2" name="Picture 2" descr="https://lh5.googleusercontent.com/zn31rivO_KckmgQqbCu6_UDO_jscC8jXM4oDic8pvNlrlmm2FO9C0DNABu83jvLlIKmcfV4Uh6pD-N99kP9MlpZTO2lKuHxxU-ygF2R9h-UTNIKrPfgi9lY2bNglh8Y-gJFa_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n31rivO_KckmgQqbCu6_UDO_jscC8jXM4oDic8pvNlrlmm2FO9C0DNABu83jvLlIKmcfV4Uh6pD-N99kP9MlpZTO2lKuHxxU-ygF2R9h-UTNIKrPfgi9lY2bNglh8Y-gJFa_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357DEA">
        <w:rPr>
          <w:rFonts w:ascii="Arial" w:eastAsia="Times New Roman" w:hAnsi="Arial" w:cs="Arial"/>
          <w:color w:val="222222"/>
          <w:sz w:val="24"/>
          <w:szCs w:val="24"/>
        </w:rPr>
        <w:br/>
      </w:r>
      <w:r w:rsidRPr="00357DEA">
        <w:rPr>
          <w:rFonts w:ascii="Arial" w:eastAsia="Times New Roman" w:hAnsi="Arial" w:cs="Arial"/>
          <w:bCs/>
          <w:color w:val="222222"/>
          <w:sz w:val="24"/>
          <w:szCs w:val="24"/>
        </w:rPr>
        <w:t>Christopher Parker, Superintendent</w:t>
      </w:r>
    </w:p>
    <w:p w:rsidR="003920E4" w:rsidRDefault="003920E4"/>
    <w:sectPr w:rsidR="003920E4" w:rsidSect="002E504C">
      <w:pgSz w:w="12240" w:h="15840"/>
      <w:pgMar w:top="17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71185"/>
    <w:multiLevelType w:val="hybridMultilevel"/>
    <w:tmpl w:val="A21C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25405B"/>
    <w:rsid w:val="002C2290"/>
    <w:rsid w:val="002E504C"/>
    <w:rsid w:val="00357DEA"/>
    <w:rsid w:val="003920E4"/>
    <w:rsid w:val="004B5D9A"/>
    <w:rsid w:val="0057190E"/>
    <w:rsid w:val="00591753"/>
    <w:rsid w:val="006121C7"/>
    <w:rsid w:val="006D58FB"/>
    <w:rsid w:val="00743FDC"/>
    <w:rsid w:val="009800C9"/>
    <w:rsid w:val="00AA023B"/>
    <w:rsid w:val="00B94094"/>
    <w:rsid w:val="00D06533"/>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763E"/>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3920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4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8818">
      <w:bodyDiv w:val="1"/>
      <w:marLeft w:val="0"/>
      <w:marRight w:val="0"/>
      <w:marTop w:val="0"/>
      <w:marBottom w:val="0"/>
      <w:divBdr>
        <w:top w:val="none" w:sz="0" w:space="0" w:color="auto"/>
        <w:left w:val="none" w:sz="0" w:space="0" w:color="auto"/>
        <w:bottom w:val="none" w:sz="0" w:space="0" w:color="auto"/>
        <w:right w:val="none" w:sz="0" w:space="0" w:color="auto"/>
      </w:divBdr>
    </w:div>
    <w:div w:id="1018431673">
      <w:bodyDiv w:val="1"/>
      <w:marLeft w:val="0"/>
      <w:marRight w:val="0"/>
      <w:marTop w:val="0"/>
      <w:marBottom w:val="0"/>
      <w:divBdr>
        <w:top w:val="none" w:sz="0" w:space="0" w:color="auto"/>
        <w:left w:val="none" w:sz="0" w:space="0" w:color="auto"/>
        <w:bottom w:val="none" w:sz="0" w:space="0" w:color="auto"/>
        <w:right w:val="none" w:sz="0" w:space="0" w:color="auto"/>
      </w:divBdr>
    </w:div>
    <w:div w:id="1615819357">
      <w:bodyDiv w:val="1"/>
      <w:marLeft w:val="0"/>
      <w:marRight w:val="0"/>
      <w:marTop w:val="0"/>
      <w:marBottom w:val="0"/>
      <w:divBdr>
        <w:top w:val="none" w:sz="0" w:space="0" w:color="auto"/>
        <w:left w:val="none" w:sz="0" w:space="0" w:color="auto"/>
        <w:bottom w:val="none" w:sz="0" w:space="0" w:color="auto"/>
        <w:right w:val="none" w:sz="0" w:space="0" w:color="auto"/>
      </w:divBdr>
    </w:div>
    <w:div w:id="16795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2020-11-13T13:21:00Z</dcterms:created>
  <dcterms:modified xsi:type="dcterms:W3CDTF">2020-11-13T13:21:00Z</dcterms:modified>
</cp:coreProperties>
</file>