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-552449</wp:posOffset>
            </wp:positionH>
            <wp:positionV relativeFrom="paragraph">
              <wp:posOffset>114300</wp:posOffset>
            </wp:positionV>
            <wp:extent cx="7049766" cy="175736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049766" cy="1757363"/>
                    </a:xfrm>
                    <a:prstGeom prst="rect"/>
                    <a:ln/>
                  </pic:spPr>
                </pic:pic>
              </a:graphicData>
            </a:graphic>
          </wp:anchor>
        </w:drawing>
      </w:r>
    </w:p>
    <w:p w:rsidR="00000000" w:rsidDel="00000000" w:rsidP="00000000" w:rsidRDefault="00000000" w:rsidRPr="00000000" w14:paraId="00000002">
      <w:pPr>
        <w:jc w:val="left"/>
        <w:rPr/>
      </w:pPr>
      <w:r w:rsidDel="00000000" w:rsidR="00000000" w:rsidRPr="00000000">
        <w:rPr>
          <w:rtl w:val="0"/>
        </w:rPr>
        <w:t xml:space="preserve">December 9, 2020</w:t>
      </w:r>
      <w:r w:rsidDel="00000000" w:rsidR="00000000" w:rsidRPr="00000000">
        <w:rPr>
          <w:rtl w:val="0"/>
        </w:rPr>
      </w:r>
    </w:p>
    <w:p w:rsidR="00000000" w:rsidDel="00000000" w:rsidP="00000000" w:rsidRDefault="00000000" w:rsidRPr="00000000" w14:paraId="00000003">
      <w:pPr>
        <w:jc w:val="left"/>
        <w:rPr/>
      </w:pPr>
      <w:r w:rsidDel="00000000" w:rsidR="00000000" w:rsidRPr="00000000">
        <w:rPr>
          <w:rtl w:val="0"/>
        </w:rPr>
      </w:r>
    </w:p>
    <w:p w:rsidR="00000000" w:rsidDel="00000000" w:rsidP="00000000" w:rsidRDefault="00000000" w:rsidRPr="00000000" w14:paraId="00000004">
      <w:pPr>
        <w:jc w:val="left"/>
        <w:rPr/>
      </w:pPr>
      <w:r w:rsidDel="00000000" w:rsidR="00000000" w:rsidRPr="00000000">
        <w:rPr>
          <w:rtl w:val="0"/>
        </w:rPr>
        <w:t xml:space="preserve">TO:   </w:t>
        <w:tab/>
        <w:tab/>
        <w:t xml:space="preserve">PSP Staff, Parents, &amp; Caregivers</w:t>
      </w:r>
    </w:p>
    <w:p w:rsidR="00000000" w:rsidDel="00000000" w:rsidP="00000000" w:rsidRDefault="00000000" w:rsidRPr="00000000" w14:paraId="00000005">
      <w:pPr>
        <w:jc w:val="left"/>
        <w:rPr/>
      </w:pPr>
      <w:r w:rsidDel="00000000" w:rsidR="00000000" w:rsidRPr="00000000">
        <w:rPr>
          <w:rtl w:val="0"/>
        </w:rPr>
        <w:t xml:space="preserve">FROM: </w:t>
        <w:tab/>
        <w:t xml:space="preserve">Chris Parker, Superintendent</w:t>
      </w:r>
    </w:p>
    <w:p w:rsidR="00000000" w:rsidDel="00000000" w:rsidP="00000000" w:rsidRDefault="00000000" w:rsidRPr="00000000" w14:paraId="00000006">
      <w:pPr>
        <w:jc w:val="left"/>
        <w:rPr/>
      </w:pPr>
      <w:r w:rsidDel="00000000" w:rsidR="00000000" w:rsidRPr="00000000">
        <w:rPr>
          <w:rtl w:val="0"/>
        </w:rPr>
        <w:t xml:space="preserve">RE:  </w:t>
        <w:tab/>
        <w:tab/>
        <w:t xml:space="preserve">School Calendar Changes</w:t>
      </w:r>
    </w:p>
    <w:p w:rsidR="00000000" w:rsidDel="00000000" w:rsidP="00000000" w:rsidRDefault="00000000" w:rsidRPr="00000000" w14:paraId="00000007">
      <w:pPr>
        <w:jc w:val="left"/>
        <w:rPr/>
      </w:pPr>
      <w:r w:rsidDel="00000000" w:rsidR="00000000" w:rsidRPr="00000000">
        <w:rPr>
          <w:rtl w:val="0"/>
        </w:rPr>
      </w:r>
    </w:p>
    <w:p w:rsidR="00000000" w:rsidDel="00000000" w:rsidP="00000000" w:rsidRDefault="00000000" w:rsidRPr="00000000" w14:paraId="00000008">
      <w:pPr>
        <w:jc w:val="left"/>
        <w:rPr/>
      </w:pPr>
      <w:r w:rsidDel="00000000" w:rsidR="00000000" w:rsidRPr="00000000">
        <w:rPr>
          <w:rtl w:val="0"/>
        </w:rPr>
      </w:r>
    </w:p>
    <w:p w:rsidR="00000000" w:rsidDel="00000000" w:rsidP="00000000" w:rsidRDefault="00000000" w:rsidRPr="00000000" w14:paraId="00000009">
      <w:pPr>
        <w:jc w:val="left"/>
        <w:rPr/>
      </w:pPr>
      <w:r w:rsidDel="00000000" w:rsidR="00000000" w:rsidRPr="00000000">
        <w:rPr>
          <w:rtl w:val="0"/>
        </w:rPr>
        <w:t xml:space="preserve">December 23 was previously scheduled for a half day of school, through online instruction. </w:t>
      </w:r>
      <w:r w:rsidDel="00000000" w:rsidR="00000000" w:rsidRPr="00000000">
        <w:rPr>
          <w:u w:val="single"/>
          <w:rtl w:val="0"/>
        </w:rPr>
        <w:t xml:space="preserve"> </w:t>
      </w:r>
      <w:r w:rsidDel="00000000" w:rsidR="00000000" w:rsidRPr="00000000">
        <w:rPr>
          <w:b w:val="1"/>
          <w:rtl w:val="0"/>
        </w:rPr>
        <w:t xml:space="preserve">There will now be NO SCHOOL for all students K-12 on December 23</w:t>
      </w:r>
      <w:r w:rsidDel="00000000" w:rsidR="00000000" w:rsidRPr="00000000">
        <w:rPr>
          <w:rtl w:val="0"/>
        </w:rPr>
        <w:t xml:space="preserve">. That half day will instead be utilized for staff professional development.</w:t>
      </w:r>
    </w:p>
    <w:p w:rsidR="00000000" w:rsidDel="00000000" w:rsidP="00000000" w:rsidRDefault="00000000" w:rsidRPr="00000000" w14:paraId="0000000A">
      <w:pPr>
        <w:jc w:val="left"/>
        <w:rPr/>
      </w:pPr>
      <w:r w:rsidDel="00000000" w:rsidR="00000000" w:rsidRPr="00000000">
        <w:rPr>
          <w:rtl w:val="0"/>
        </w:rPr>
      </w:r>
    </w:p>
    <w:p w:rsidR="00000000" w:rsidDel="00000000" w:rsidP="00000000" w:rsidRDefault="00000000" w:rsidRPr="00000000" w14:paraId="0000000B">
      <w:pPr>
        <w:jc w:val="left"/>
        <w:rPr/>
      </w:pPr>
      <w:r w:rsidDel="00000000" w:rsidR="00000000" w:rsidRPr="00000000">
        <w:rPr>
          <w:rtl w:val="0"/>
        </w:rPr>
        <w:t xml:space="preserve">Additionally, we will continue to utilize our online platform for the following half days during second semester:</w:t>
      </w:r>
    </w:p>
    <w:p w:rsidR="00000000" w:rsidDel="00000000" w:rsidP="00000000" w:rsidRDefault="00000000" w:rsidRPr="00000000" w14:paraId="0000000C">
      <w:pPr>
        <w:numPr>
          <w:ilvl w:val="0"/>
          <w:numId w:val="1"/>
        </w:numPr>
        <w:ind w:left="720" w:hanging="360"/>
        <w:jc w:val="left"/>
        <w:rPr>
          <w:u w:val="none"/>
        </w:rPr>
      </w:pPr>
      <w:r w:rsidDel="00000000" w:rsidR="00000000" w:rsidRPr="00000000">
        <w:rPr>
          <w:rtl w:val="0"/>
        </w:rPr>
        <w:t xml:space="preserve">February 12</w:t>
      </w:r>
    </w:p>
    <w:p w:rsidR="00000000" w:rsidDel="00000000" w:rsidP="00000000" w:rsidRDefault="00000000" w:rsidRPr="00000000" w14:paraId="0000000D">
      <w:pPr>
        <w:numPr>
          <w:ilvl w:val="0"/>
          <w:numId w:val="1"/>
        </w:numPr>
        <w:ind w:left="720" w:hanging="360"/>
        <w:jc w:val="left"/>
        <w:rPr>
          <w:u w:val="none"/>
        </w:rPr>
      </w:pPr>
      <w:r w:rsidDel="00000000" w:rsidR="00000000" w:rsidRPr="00000000">
        <w:rPr>
          <w:rtl w:val="0"/>
        </w:rPr>
        <w:t xml:space="preserve">March 19</w:t>
      </w:r>
    </w:p>
    <w:p w:rsidR="00000000" w:rsidDel="00000000" w:rsidP="00000000" w:rsidRDefault="00000000" w:rsidRPr="00000000" w14:paraId="0000000E">
      <w:pPr>
        <w:numPr>
          <w:ilvl w:val="0"/>
          <w:numId w:val="1"/>
        </w:numPr>
        <w:ind w:left="720" w:hanging="360"/>
        <w:jc w:val="left"/>
        <w:rPr>
          <w:u w:val="none"/>
        </w:rPr>
      </w:pPr>
      <w:r w:rsidDel="00000000" w:rsidR="00000000" w:rsidRPr="00000000">
        <w:rPr>
          <w:rtl w:val="0"/>
        </w:rPr>
        <w:t xml:space="preserve">May 28</w:t>
      </w:r>
    </w:p>
    <w:p w:rsidR="00000000" w:rsidDel="00000000" w:rsidP="00000000" w:rsidRDefault="00000000" w:rsidRPr="00000000" w14:paraId="0000000F">
      <w:pPr>
        <w:jc w:val="left"/>
        <w:rPr/>
      </w:pPr>
      <w:r w:rsidDel="00000000" w:rsidR="00000000" w:rsidRPr="00000000">
        <w:rPr>
          <w:rtl w:val="0"/>
        </w:rPr>
        <w:t xml:space="preserve">On those three days, all K-12 students will be taught remotely and there will be no in- person instruction.</w:t>
      </w:r>
    </w:p>
    <w:p w:rsidR="00000000" w:rsidDel="00000000" w:rsidP="00000000" w:rsidRDefault="00000000" w:rsidRPr="00000000" w14:paraId="00000010">
      <w:pPr>
        <w:jc w:val="left"/>
        <w:rPr/>
      </w:pPr>
      <w:r w:rsidDel="00000000" w:rsidR="00000000" w:rsidRPr="00000000">
        <w:rPr>
          <w:rtl w:val="0"/>
        </w:rPr>
      </w:r>
    </w:p>
    <w:p w:rsidR="00000000" w:rsidDel="00000000" w:rsidP="00000000" w:rsidRDefault="00000000" w:rsidRPr="00000000" w14:paraId="00000011">
      <w:pPr>
        <w:jc w:val="left"/>
        <w:rPr/>
      </w:pPr>
      <w:r w:rsidDel="00000000" w:rsidR="00000000" w:rsidRPr="00000000">
        <w:rPr>
          <w:rtl w:val="0"/>
        </w:rPr>
        <w:t xml:space="preserve">Please note:  January 22 and June 11 are also half days, but will be in-person for all students.</w:t>
      </w:r>
    </w:p>
    <w:p w:rsidR="00000000" w:rsidDel="00000000" w:rsidP="00000000" w:rsidRDefault="00000000" w:rsidRPr="00000000" w14:paraId="00000012">
      <w:pPr>
        <w:jc w:val="left"/>
        <w:rPr/>
      </w:pPr>
      <w:r w:rsidDel="00000000" w:rsidR="00000000" w:rsidRPr="00000000">
        <w:rPr>
          <w:rtl w:val="0"/>
        </w:rPr>
      </w:r>
    </w:p>
    <w:p w:rsidR="00000000" w:rsidDel="00000000" w:rsidP="00000000" w:rsidRDefault="00000000" w:rsidRPr="00000000" w14:paraId="00000013">
      <w:pPr>
        <w:jc w:val="left"/>
        <w:rPr/>
      </w:pPr>
      <w:r w:rsidDel="00000000" w:rsidR="00000000" w:rsidRPr="00000000">
        <w:rPr>
          <w:rtl w:val="0"/>
        </w:rPr>
        <w:t xml:space="preserve">Additionally, Petoskey High School will remain closed through the rest of this month.  We plan to reopen the high school for in person instruction on January 4th, as long as the Emergency Order is lifted.</w:t>
      </w:r>
    </w:p>
    <w:p w:rsidR="00000000" w:rsidDel="00000000" w:rsidP="00000000" w:rsidRDefault="00000000" w:rsidRPr="00000000" w14:paraId="00000014">
      <w:pPr>
        <w:jc w:val="left"/>
        <w:rPr/>
      </w:pPr>
      <w:r w:rsidDel="00000000" w:rsidR="00000000" w:rsidRPr="00000000">
        <w:rPr>
          <w:rtl w:val="0"/>
        </w:rPr>
      </w:r>
    </w:p>
    <w:p w:rsidR="00000000" w:rsidDel="00000000" w:rsidP="00000000" w:rsidRDefault="00000000" w:rsidRPr="00000000" w14:paraId="00000015">
      <w:pPr>
        <w:jc w:val="left"/>
        <w:rPr/>
      </w:pPr>
      <w:r w:rsidDel="00000000" w:rsidR="00000000" w:rsidRPr="00000000">
        <w:rPr>
          <w:rtl w:val="0"/>
        </w:rPr>
        <w:t xml:space="preserve">If you have any questions regarding dates, please check out the calendars on our website, or contact your school office.</w:t>
      </w:r>
    </w:p>
    <w:p w:rsidR="00000000" w:rsidDel="00000000" w:rsidP="00000000" w:rsidRDefault="00000000" w:rsidRPr="00000000" w14:paraId="00000016">
      <w:pPr>
        <w:jc w:val="left"/>
        <w:rPr/>
      </w:pPr>
      <w:r w:rsidDel="00000000" w:rsidR="00000000" w:rsidRPr="00000000">
        <w:rPr>
          <w:rtl w:val="0"/>
        </w:rPr>
      </w:r>
    </w:p>
    <w:sectPr>
      <w:pgSz w:h="15840" w:w="12240" w:orient="portrait"/>
      <w:pgMar w:bottom="1440" w:top="63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