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0C9" w:rsidRDefault="009800C9">
      <w:r>
        <w:rPr>
          <w:noProof/>
        </w:rPr>
        <w:drawing>
          <wp:anchor distT="0" distB="0" distL="114300" distR="114300" simplePos="0" relativeHeight="251658240" behindDoc="1" locked="0" layoutInCell="1" allowOverlap="1">
            <wp:simplePos x="0" y="0"/>
            <wp:positionH relativeFrom="page">
              <wp:posOffset>66675</wp:posOffset>
            </wp:positionH>
            <wp:positionV relativeFrom="paragraph">
              <wp:posOffset>-927735</wp:posOffset>
            </wp:positionV>
            <wp:extent cx="7794625" cy="1927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oskey letterhead Supt final 201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4625" cy="1927860"/>
                    </a:xfrm>
                    <a:prstGeom prst="rect">
                      <a:avLst/>
                    </a:prstGeom>
                  </pic:spPr>
                </pic:pic>
              </a:graphicData>
            </a:graphic>
            <wp14:sizeRelH relativeFrom="margin">
              <wp14:pctWidth>0</wp14:pctWidth>
            </wp14:sizeRelH>
            <wp14:sizeRelV relativeFrom="margin">
              <wp14:pctHeight>0</wp14:pctHeight>
            </wp14:sizeRelV>
          </wp:anchor>
        </w:drawing>
      </w:r>
    </w:p>
    <w:p w:rsidR="009800C9" w:rsidRDefault="009800C9"/>
    <w:p w:rsidR="009800C9" w:rsidRDefault="009800C9"/>
    <w:p w:rsidR="009800C9" w:rsidRDefault="009800C9"/>
    <w:p w:rsidR="00816F09" w:rsidRDefault="00816F09" w:rsidP="00816F09">
      <w:pPr>
        <w:pStyle w:val="NormalWeb"/>
        <w:shd w:val="clear" w:color="auto" w:fill="FFFFFF"/>
        <w:spacing w:before="0" w:beforeAutospacing="0" w:after="0" w:afterAutospacing="0"/>
        <w:rPr>
          <w:rFonts w:ascii="Arial" w:hAnsi="Arial" w:cs="Arial"/>
          <w:bCs/>
          <w:color w:val="222222"/>
        </w:rPr>
      </w:pPr>
      <w:r w:rsidRPr="00816F09">
        <w:rPr>
          <w:rFonts w:ascii="Arial" w:hAnsi="Arial" w:cs="Arial"/>
          <w:bCs/>
          <w:color w:val="222222"/>
        </w:rPr>
        <w:t xml:space="preserve">October </w:t>
      </w:r>
      <w:r w:rsidR="000B7248">
        <w:rPr>
          <w:rFonts w:ascii="Arial" w:hAnsi="Arial" w:cs="Arial"/>
          <w:bCs/>
          <w:color w:val="222222"/>
        </w:rPr>
        <w:t>30</w:t>
      </w:r>
      <w:r w:rsidRPr="00816F09">
        <w:rPr>
          <w:rFonts w:ascii="Arial" w:hAnsi="Arial" w:cs="Arial"/>
          <w:bCs/>
          <w:color w:val="222222"/>
        </w:rPr>
        <w:t>, 2020</w:t>
      </w:r>
    </w:p>
    <w:p w:rsidR="00816F09" w:rsidRDefault="00816F09" w:rsidP="00816F09">
      <w:pPr>
        <w:pStyle w:val="NormalWeb"/>
        <w:shd w:val="clear" w:color="auto" w:fill="FFFFFF"/>
        <w:spacing w:before="0" w:beforeAutospacing="0" w:after="0" w:afterAutospacing="0"/>
        <w:rPr>
          <w:rFonts w:ascii="Arial" w:hAnsi="Arial" w:cs="Arial"/>
          <w:bCs/>
          <w:color w:val="222222"/>
        </w:rPr>
      </w:pP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p>
    <w:p w:rsidR="000B7248" w:rsidRDefault="000B7248" w:rsidP="000B7248">
      <w:pPr>
        <w:pStyle w:val="NormalWeb"/>
        <w:shd w:val="clear" w:color="auto" w:fill="FFFFFF"/>
        <w:spacing w:before="0" w:beforeAutospacing="0" w:after="0" w:afterAutospacing="0"/>
        <w:rPr>
          <w:rFonts w:ascii="Arial" w:hAnsi="Arial" w:cs="Arial"/>
          <w:bCs/>
          <w:color w:val="222222"/>
        </w:rPr>
      </w:pPr>
      <w:r w:rsidRPr="000B7248">
        <w:rPr>
          <w:rFonts w:ascii="Arial" w:hAnsi="Arial" w:cs="Arial"/>
          <w:bCs/>
          <w:color w:val="222222"/>
        </w:rPr>
        <w:t>Dear Parents/Guardians,</w:t>
      </w:r>
    </w:p>
    <w:p w:rsidR="000B7248" w:rsidRPr="000B7248" w:rsidRDefault="000B7248" w:rsidP="000B7248">
      <w:pPr>
        <w:pStyle w:val="NormalWeb"/>
        <w:shd w:val="clear" w:color="auto" w:fill="FFFFFF"/>
        <w:spacing w:before="0" w:beforeAutospacing="0" w:after="0" w:afterAutospacing="0"/>
        <w:rPr>
          <w:rFonts w:ascii="Arial" w:hAnsi="Arial" w:cs="Arial"/>
          <w:color w:val="222222"/>
        </w:rPr>
      </w:pPr>
    </w:p>
    <w:p w:rsidR="000B7248" w:rsidRDefault="000B7248" w:rsidP="000B7248">
      <w:pPr>
        <w:pStyle w:val="NormalWeb"/>
        <w:shd w:val="clear" w:color="auto" w:fill="FFFFFF"/>
        <w:spacing w:before="0" w:beforeAutospacing="0" w:after="0" w:afterAutospacing="0"/>
        <w:rPr>
          <w:rFonts w:ascii="Arial" w:hAnsi="Arial" w:cs="Arial"/>
          <w:bCs/>
          <w:color w:val="222222"/>
        </w:rPr>
      </w:pPr>
      <w:r w:rsidRPr="000B7248">
        <w:rPr>
          <w:rFonts w:ascii="Arial" w:hAnsi="Arial" w:cs="Arial"/>
          <w:bCs/>
          <w:color w:val="222222"/>
        </w:rPr>
        <w:t>We are once again planning to offer both in-person and on-line instruction for the second semester of the 2020-2021 school year which begins on January 25, 2021. If you would like your child(</w:t>
      </w:r>
      <w:proofErr w:type="spellStart"/>
      <w:r w:rsidRPr="000B7248">
        <w:rPr>
          <w:rFonts w:ascii="Arial" w:hAnsi="Arial" w:cs="Arial"/>
          <w:bCs/>
          <w:color w:val="222222"/>
        </w:rPr>
        <w:t>ren</w:t>
      </w:r>
      <w:proofErr w:type="spellEnd"/>
      <w:r w:rsidRPr="000B7248">
        <w:rPr>
          <w:rFonts w:ascii="Arial" w:hAnsi="Arial" w:cs="Arial"/>
          <w:bCs/>
          <w:color w:val="222222"/>
        </w:rPr>
        <w:t>) to continue with their current instructional delivery model (in-person or online) for the remainder of the school year, no further action is required.</w:t>
      </w:r>
    </w:p>
    <w:p w:rsidR="000B7248" w:rsidRPr="000B7248" w:rsidRDefault="000B7248" w:rsidP="000B7248">
      <w:pPr>
        <w:pStyle w:val="NormalWeb"/>
        <w:shd w:val="clear" w:color="auto" w:fill="FFFFFF"/>
        <w:spacing w:before="0" w:beforeAutospacing="0" w:after="0" w:afterAutospacing="0"/>
        <w:rPr>
          <w:rFonts w:ascii="Arial" w:hAnsi="Arial" w:cs="Arial"/>
          <w:color w:val="222222"/>
        </w:rPr>
      </w:pPr>
    </w:p>
    <w:p w:rsidR="000B7248" w:rsidRDefault="000B7248" w:rsidP="000B7248">
      <w:pPr>
        <w:pStyle w:val="NormalWeb"/>
        <w:shd w:val="clear" w:color="auto" w:fill="FFFFFF"/>
        <w:spacing w:before="0" w:beforeAutospacing="0" w:after="0" w:afterAutospacing="0"/>
        <w:rPr>
          <w:rFonts w:ascii="Arial" w:hAnsi="Arial" w:cs="Arial"/>
          <w:bCs/>
          <w:color w:val="222222"/>
        </w:rPr>
      </w:pPr>
      <w:r w:rsidRPr="000B7248">
        <w:rPr>
          <w:rFonts w:ascii="Arial" w:hAnsi="Arial" w:cs="Arial"/>
          <w:bCs/>
          <w:color w:val="222222"/>
        </w:rPr>
        <w:t>If you would like to request a change in your child(</w:t>
      </w:r>
      <w:proofErr w:type="spellStart"/>
      <w:r w:rsidRPr="000B7248">
        <w:rPr>
          <w:rFonts w:ascii="Arial" w:hAnsi="Arial" w:cs="Arial"/>
          <w:bCs/>
          <w:color w:val="222222"/>
        </w:rPr>
        <w:t>ren</w:t>
      </w:r>
      <w:proofErr w:type="spellEnd"/>
      <w:r w:rsidRPr="000B7248">
        <w:rPr>
          <w:rFonts w:ascii="Arial" w:hAnsi="Arial" w:cs="Arial"/>
          <w:bCs/>
          <w:color w:val="222222"/>
        </w:rPr>
        <w:t>)’s instructional delivery model (in-person to online or online to in-person), please complete the following change request form, </w:t>
      </w:r>
      <w:hyperlink r:id="rId6" w:tgtFrame="_blank" w:history="1">
        <w:r w:rsidRPr="000B7248">
          <w:rPr>
            <w:rStyle w:val="Hyperlink"/>
            <w:rFonts w:ascii="Arial" w:hAnsi="Arial" w:cs="Arial"/>
            <w:bCs/>
            <w:color w:val="1155CC"/>
          </w:rPr>
          <w:t>Second Semester Change Request</w:t>
        </w:r>
      </w:hyperlink>
      <w:r w:rsidRPr="000B7248">
        <w:rPr>
          <w:rFonts w:ascii="Arial" w:hAnsi="Arial" w:cs="Arial"/>
          <w:bCs/>
          <w:color w:val="222222"/>
        </w:rPr>
        <w:t>.  This form will remain open on our website through November 6, 2020.  Students who are not currently experiencing success with online learning are strongly encouraged to return to in-person instruction for the second semester. </w:t>
      </w:r>
    </w:p>
    <w:p w:rsidR="000B7248" w:rsidRPr="000B7248" w:rsidRDefault="000B7248" w:rsidP="000B7248">
      <w:pPr>
        <w:pStyle w:val="NormalWeb"/>
        <w:shd w:val="clear" w:color="auto" w:fill="FFFFFF"/>
        <w:spacing w:before="0" w:beforeAutospacing="0" w:after="0" w:afterAutospacing="0"/>
        <w:rPr>
          <w:rFonts w:ascii="Arial" w:hAnsi="Arial" w:cs="Arial"/>
          <w:color w:val="222222"/>
        </w:rPr>
      </w:pPr>
    </w:p>
    <w:p w:rsidR="000B7248" w:rsidRPr="000B7248" w:rsidRDefault="000B7248" w:rsidP="000B7248">
      <w:pPr>
        <w:pStyle w:val="NormalWeb"/>
        <w:shd w:val="clear" w:color="auto" w:fill="FFFFFF"/>
        <w:spacing w:before="0" w:beforeAutospacing="0" w:after="0" w:afterAutospacing="0"/>
        <w:rPr>
          <w:rFonts w:ascii="Arial" w:hAnsi="Arial" w:cs="Arial"/>
          <w:color w:val="222222"/>
        </w:rPr>
      </w:pPr>
      <w:r w:rsidRPr="000B7248">
        <w:rPr>
          <w:rFonts w:ascii="Arial" w:hAnsi="Arial" w:cs="Arial"/>
          <w:bCs/>
          <w:color w:val="222222"/>
        </w:rPr>
        <w:t>Second semester placement changes will remain in effect through June 11, 2021 unless a school building is closed for health and safety purposes. </w:t>
      </w:r>
    </w:p>
    <w:p w:rsidR="000B7248" w:rsidRPr="000B7248" w:rsidRDefault="000B7248" w:rsidP="000B7248">
      <w:pPr>
        <w:pStyle w:val="NormalWeb"/>
        <w:shd w:val="clear" w:color="auto" w:fill="FFFFFF"/>
        <w:spacing w:before="0" w:beforeAutospacing="0" w:after="0" w:afterAutospacing="0"/>
        <w:rPr>
          <w:rFonts w:ascii="Arial" w:hAnsi="Arial" w:cs="Arial"/>
          <w:color w:val="222222"/>
        </w:rPr>
      </w:pPr>
      <w:r w:rsidRPr="000B7248">
        <w:rPr>
          <w:rFonts w:ascii="Arial" w:hAnsi="Arial" w:cs="Arial"/>
          <w:color w:val="222222"/>
        </w:rPr>
        <w:t> </w:t>
      </w:r>
    </w:p>
    <w:p w:rsidR="000B7248" w:rsidRDefault="000B7248" w:rsidP="000B7248">
      <w:pPr>
        <w:pStyle w:val="NormalWeb"/>
        <w:shd w:val="clear" w:color="auto" w:fill="FFFFFF"/>
        <w:spacing w:before="0" w:beforeAutospacing="0" w:after="0" w:afterAutospacing="0"/>
        <w:rPr>
          <w:rFonts w:ascii="Arial" w:hAnsi="Arial" w:cs="Arial"/>
          <w:b/>
          <w:bCs/>
          <w:color w:val="222222"/>
        </w:rPr>
      </w:pPr>
      <w:r w:rsidRPr="000B7248">
        <w:rPr>
          <w:rFonts w:ascii="Arial" w:hAnsi="Arial" w:cs="Arial"/>
          <w:b/>
          <w:bCs/>
          <w:color w:val="222222"/>
        </w:rPr>
        <w:t>Second Semester FAQ</w:t>
      </w:r>
    </w:p>
    <w:p w:rsidR="000B7248" w:rsidRPr="000B7248" w:rsidRDefault="000B7248" w:rsidP="000B7248">
      <w:pPr>
        <w:pStyle w:val="NormalWeb"/>
        <w:shd w:val="clear" w:color="auto" w:fill="FFFFFF"/>
        <w:spacing w:before="0" w:beforeAutospacing="0" w:after="0" w:afterAutospacing="0"/>
        <w:rPr>
          <w:rFonts w:ascii="Arial" w:hAnsi="Arial" w:cs="Arial"/>
          <w:b/>
          <w:color w:val="222222"/>
        </w:rPr>
      </w:pPr>
    </w:p>
    <w:p w:rsidR="000B7248" w:rsidRPr="000B7248" w:rsidRDefault="000B7248" w:rsidP="000B7248">
      <w:pPr>
        <w:pStyle w:val="NormalWeb"/>
        <w:shd w:val="clear" w:color="auto" w:fill="FFFFFF"/>
        <w:spacing w:before="0" w:beforeAutospacing="0" w:after="0" w:afterAutospacing="0"/>
        <w:rPr>
          <w:rFonts w:ascii="Arial" w:hAnsi="Arial" w:cs="Arial"/>
          <w:color w:val="222222"/>
        </w:rPr>
      </w:pPr>
      <w:r w:rsidRPr="000B7248">
        <w:rPr>
          <w:rFonts w:ascii="Arial" w:hAnsi="Arial" w:cs="Arial"/>
          <w:bCs/>
          <w:color w:val="222222"/>
        </w:rPr>
        <w:t>If I am requesting a change for my child(</w:t>
      </w:r>
      <w:proofErr w:type="spellStart"/>
      <w:r w:rsidRPr="000B7248">
        <w:rPr>
          <w:rFonts w:ascii="Arial" w:hAnsi="Arial" w:cs="Arial"/>
          <w:bCs/>
          <w:color w:val="222222"/>
        </w:rPr>
        <w:t>ren</w:t>
      </w:r>
      <w:proofErr w:type="spellEnd"/>
      <w:r w:rsidRPr="000B7248">
        <w:rPr>
          <w:rFonts w:ascii="Arial" w:hAnsi="Arial" w:cs="Arial"/>
          <w:bCs/>
          <w:color w:val="222222"/>
        </w:rPr>
        <w:t>) for the second semester, will my choice be granted?</w:t>
      </w:r>
    </w:p>
    <w:p w:rsidR="000B7248" w:rsidRPr="000B7248" w:rsidRDefault="000B7248" w:rsidP="000B7248">
      <w:pPr>
        <w:pStyle w:val="NormalWeb"/>
        <w:numPr>
          <w:ilvl w:val="0"/>
          <w:numId w:val="12"/>
        </w:numPr>
        <w:shd w:val="clear" w:color="auto" w:fill="FFFFFF"/>
        <w:spacing w:before="0" w:beforeAutospacing="0" w:after="0" w:afterAutospacing="0"/>
        <w:rPr>
          <w:rFonts w:ascii="Arial" w:hAnsi="Arial" w:cs="Arial"/>
          <w:color w:val="222222"/>
        </w:rPr>
      </w:pPr>
      <w:r w:rsidRPr="000B7248">
        <w:rPr>
          <w:rFonts w:ascii="Arial" w:hAnsi="Arial" w:cs="Arial"/>
          <w:bCs/>
          <w:color w:val="222222"/>
        </w:rPr>
        <w:t>Every effort will be made to honor change requests. Final decisions will be made based on class sizes and teacher availability and cannot be guaranteed. You will be notified either way by your child(</w:t>
      </w:r>
      <w:proofErr w:type="spellStart"/>
      <w:r w:rsidRPr="000B7248">
        <w:rPr>
          <w:rFonts w:ascii="Arial" w:hAnsi="Arial" w:cs="Arial"/>
          <w:bCs/>
          <w:color w:val="222222"/>
        </w:rPr>
        <w:t>ren</w:t>
      </w:r>
      <w:proofErr w:type="spellEnd"/>
      <w:r w:rsidRPr="000B7248">
        <w:rPr>
          <w:rFonts w:ascii="Arial" w:hAnsi="Arial" w:cs="Arial"/>
          <w:bCs/>
          <w:color w:val="222222"/>
        </w:rPr>
        <w:t>)’s principal with as much advance notice as possible prior to January 25. </w:t>
      </w:r>
    </w:p>
    <w:p w:rsidR="000B7248" w:rsidRPr="000B7248" w:rsidRDefault="000B7248" w:rsidP="000B7248">
      <w:pPr>
        <w:pStyle w:val="NormalWeb"/>
        <w:shd w:val="clear" w:color="auto" w:fill="FFFFFF"/>
        <w:spacing w:before="0" w:beforeAutospacing="0" w:after="0" w:afterAutospacing="0"/>
        <w:rPr>
          <w:rFonts w:ascii="Arial" w:hAnsi="Arial" w:cs="Arial"/>
          <w:color w:val="222222"/>
        </w:rPr>
      </w:pPr>
    </w:p>
    <w:p w:rsidR="000B7248" w:rsidRPr="000B7248" w:rsidRDefault="000B7248" w:rsidP="000B7248">
      <w:pPr>
        <w:pStyle w:val="NormalWeb"/>
        <w:shd w:val="clear" w:color="auto" w:fill="FFFFFF"/>
        <w:spacing w:before="0" w:beforeAutospacing="0" w:after="0" w:afterAutospacing="0"/>
        <w:rPr>
          <w:rFonts w:ascii="Arial" w:hAnsi="Arial" w:cs="Arial"/>
          <w:color w:val="222222"/>
        </w:rPr>
      </w:pPr>
      <w:r w:rsidRPr="000B7248">
        <w:rPr>
          <w:rFonts w:ascii="Arial" w:hAnsi="Arial" w:cs="Arial"/>
          <w:bCs/>
          <w:color w:val="222222"/>
        </w:rPr>
        <w:t>Can I request a placement change for the second semester after November 6th?</w:t>
      </w:r>
    </w:p>
    <w:p w:rsidR="000B7248" w:rsidRPr="000B7248" w:rsidRDefault="000B7248" w:rsidP="000B7248">
      <w:pPr>
        <w:pStyle w:val="NormalWeb"/>
        <w:numPr>
          <w:ilvl w:val="0"/>
          <w:numId w:val="12"/>
        </w:numPr>
        <w:shd w:val="clear" w:color="auto" w:fill="FFFFFF"/>
        <w:spacing w:before="0" w:beforeAutospacing="0" w:after="0" w:afterAutospacing="0"/>
        <w:rPr>
          <w:rFonts w:ascii="Arial" w:hAnsi="Arial" w:cs="Arial"/>
          <w:color w:val="222222"/>
        </w:rPr>
      </w:pPr>
      <w:r w:rsidRPr="000B7248">
        <w:rPr>
          <w:rFonts w:ascii="Arial" w:hAnsi="Arial" w:cs="Arial"/>
          <w:bCs/>
          <w:color w:val="222222"/>
        </w:rPr>
        <w:t>For scheduling and staffing purposes, all change requests for the second semester must be made by November 6, 2020.  This will provide building principals the time necessary to coordinate and support the instructional needs of each student.  If a change request is not received, your child(</w:t>
      </w:r>
      <w:proofErr w:type="spellStart"/>
      <w:r w:rsidRPr="000B7248">
        <w:rPr>
          <w:rFonts w:ascii="Arial" w:hAnsi="Arial" w:cs="Arial"/>
          <w:bCs/>
          <w:color w:val="222222"/>
        </w:rPr>
        <w:t>ren</w:t>
      </w:r>
      <w:proofErr w:type="spellEnd"/>
      <w:r w:rsidRPr="000B7248">
        <w:rPr>
          <w:rFonts w:ascii="Arial" w:hAnsi="Arial" w:cs="Arial"/>
          <w:bCs/>
          <w:color w:val="222222"/>
        </w:rPr>
        <w:t>) will continue their current instructional delivery model for the remainder of the school year. </w:t>
      </w:r>
    </w:p>
    <w:p w:rsidR="000B7248" w:rsidRPr="000B7248" w:rsidRDefault="000B7248" w:rsidP="000B7248">
      <w:pPr>
        <w:pStyle w:val="NormalWeb"/>
        <w:shd w:val="clear" w:color="auto" w:fill="FFFFFF"/>
        <w:spacing w:before="0" w:beforeAutospacing="0" w:after="0" w:afterAutospacing="0"/>
        <w:rPr>
          <w:rFonts w:ascii="Arial" w:hAnsi="Arial" w:cs="Arial"/>
          <w:color w:val="222222"/>
        </w:rPr>
      </w:pPr>
    </w:p>
    <w:p w:rsidR="000B7248" w:rsidRPr="000B7248" w:rsidRDefault="000B7248" w:rsidP="000B7248">
      <w:pPr>
        <w:pStyle w:val="NormalWeb"/>
        <w:shd w:val="clear" w:color="auto" w:fill="FFFFFF"/>
        <w:spacing w:before="0" w:beforeAutospacing="0" w:after="0" w:afterAutospacing="0"/>
        <w:rPr>
          <w:rFonts w:ascii="Arial" w:hAnsi="Arial" w:cs="Arial"/>
          <w:color w:val="222222"/>
        </w:rPr>
      </w:pPr>
      <w:r w:rsidRPr="000B7248">
        <w:rPr>
          <w:rFonts w:ascii="Arial" w:hAnsi="Arial" w:cs="Arial"/>
          <w:bCs/>
          <w:color w:val="222222"/>
        </w:rPr>
        <w:t>If my elementary-aged child(</w:t>
      </w:r>
      <w:proofErr w:type="spellStart"/>
      <w:r w:rsidRPr="000B7248">
        <w:rPr>
          <w:rFonts w:ascii="Arial" w:hAnsi="Arial" w:cs="Arial"/>
          <w:bCs/>
          <w:color w:val="222222"/>
        </w:rPr>
        <w:t>ren</w:t>
      </w:r>
      <w:proofErr w:type="spellEnd"/>
      <w:r w:rsidRPr="000B7248">
        <w:rPr>
          <w:rFonts w:ascii="Arial" w:hAnsi="Arial" w:cs="Arial"/>
          <w:bCs/>
          <w:color w:val="222222"/>
        </w:rPr>
        <w:t>) are currently online and return to in-person instruction for the second semester, will they attend their “home” elementary school?  Will elementary-aged siblings be placed in the same building? </w:t>
      </w:r>
    </w:p>
    <w:p w:rsidR="000B7248" w:rsidRPr="000B7248" w:rsidRDefault="000B7248" w:rsidP="000B7248">
      <w:pPr>
        <w:pStyle w:val="NormalWeb"/>
        <w:numPr>
          <w:ilvl w:val="0"/>
          <w:numId w:val="12"/>
        </w:numPr>
        <w:shd w:val="clear" w:color="auto" w:fill="FFFFFF"/>
        <w:spacing w:before="0" w:beforeAutospacing="0" w:after="0" w:afterAutospacing="0"/>
        <w:rPr>
          <w:rFonts w:ascii="Arial" w:hAnsi="Arial" w:cs="Arial"/>
          <w:color w:val="222222"/>
        </w:rPr>
      </w:pPr>
      <w:r w:rsidRPr="000B7248">
        <w:rPr>
          <w:rFonts w:ascii="Arial" w:hAnsi="Arial" w:cs="Arial"/>
          <w:bCs/>
          <w:color w:val="222222"/>
        </w:rPr>
        <w:lastRenderedPageBreak/>
        <w:t>Students who return to in-person learning are not guaranteed a return to their “home” elementary school for the second semester.</w:t>
      </w:r>
    </w:p>
    <w:p w:rsidR="000B7248" w:rsidRPr="000B7248" w:rsidRDefault="000B7248" w:rsidP="000B7248">
      <w:pPr>
        <w:pStyle w:val="NormalWeb"/>
        <w:numPr>
          <w:ilvl w:val="0"/>
          <w:numId w:val="12"/>
        </w:numPr>
        <w:shd w:val="clear" w:color="auto" w:fill="FFFFFF"/>
        <w:spacing w:before="0" w:beforeAutospacing="0" w:after="0" w:afterAutospacing="0"/>
        <w:rPr>
          <w:rFonts w:ascii="Arial" w:hAnsi="Arial" w:cs="Arial"/>
          <w:color w:val="222222"/>
        </w:rPr>
      </w:pPr>
      <w:r w:rsidRPr="000B7248">
        <w:rPr>
          <w:rFonts w:ascii="Arial" w:hAnsi="Arial" w:cs="Arial"/>
          <w:bCs/>
          <w:color w:val="222222"/>
        </w:rPr>
        <w:t>Every attempt will be made to ensure siblings are placed in the same elementary school for the second semester.</w:t>
      </w:r>
    </w:p>
    <w:p w:rsidR="000B7248" w:rsidRPr="000B7248" w:rsidRDefault="000B7248" w:rsidP="000B7248">
      <w:pPr>
        <w:pStyle w:val="NormalWeb"/>
        <w:shd w:val="clear" w:color="auto" w:fill="FFFFFF"/>
        <w:spacing w:before="0" w:beforeAutospacing="0" w:after="0" w:afterAutospacing="0"/>
        <w:rPr>
          <w:rFonts w:ascii="Arial" w:hAnsi="Arial" w:cs="Arial"/>
          <w:color w:val="222222"/>
        </w:rPr>
      </w:pPr>
    </w:p>
    <w:p w:rsidR="000B7248" w:rsidRPr="000B7248" w:rsidRDefault="000B7248" w:rsidP="000B7248">
      <w:pPr>
        <w:pStyle w:val="NormalWeb"/>
        <w:shd w:val="clear" w:color="auto" w:fill="FFFFFF"/>
        <w:spacing w:before="0" w:beforeAutospacing="0" w:after="0" w:afterAutospacing="0"/>
        <w:rPr>
          <w:rFonts w:ascii="Arial" w:hAnsi="Arial" w:cs="Arial"/>
          <w:color w:val="222222"/>
        </w:rPr>
      </w:pPr>
      <w:r w:rsidRPr="000B7248">
        <w:rPr>
          <w:rFonts w:ascii="Arial" w:hAnsi="Arial" w:cs="Arial"/>
          <w:bCs/>
          <w:color w:val="222222"/>
        </w:rPr>
        <w:t>If my child(</w:t>
      </w:r>
      <w:proofErr w:type="spellStart"/>
      <w:r w:rsidRPr="000B7248">
        <w:rPr>
          <w:rFonts w:ascii="Arial" w:hAnsi="Arial" w:cs="Arial"/>
          <w:bCs/>
          <w:color w:val="222222"/>
        </w:rPr>
        <w:t>ren</w:t>
      </w:r>
      <w:proofErr w:type="spellEnd"/>
      <w:r w:rsidRPr="000B7248">
        <w:rPr>
          <w:rFonts w:ascii="Arial" w:hAnsi="Arial" w:cs="Arial"/>
          <w:bCs/>
          <w:color w:val="222222"/>
        </w:rPr>
        <w:t>) are currently in-person and stay in-person, will they have the same teacher(s) for the second semester?</w:t>
      </w:r>
    </w:p>
    <w:p w:rsidR="000B7248" w:rsidRPr="000B7248" w:rsidRDefault="000B7248" w:rsidP="000B7248">
      <w:pPr>
        <w:pStyle w:val="NormalWeb"/>
        <w:numPr>
          <w:ilvl w:val="0"/>
          <w:numId w:val="15"/>
        </w:numPr>
        <w:shd w:val="clear" w:color="auto" w:fill="FFFFFF"/>
        <w:spacing w:before="0" w:beforeAutospacing="0" w:after="0" w:afterAutospacing="0"/>
        <w:ind w:left="1080"/>
        <w:rPr>
          <w:rFonts w:ascii="Arial" w:hAnsi="Arial" w:cs="Arial"/>
          <w:color w:val="222222"/>
        </w:rPr>
      </w:pPr>
      <w:r w:rsidRPr="000B7248">
        <w:rPr>
          <w:rFonts w:ascii="Arial" w:hAnsi="Arial" w:cs="Arial"/>
          <w:bCs/>
          <w:color w:val="222222"/>
        </w:rPr>
        <w:t>Elementary students currently attending in-person will remain in their current classroom/building for the second semester. </w:t>
      </w:r>
    </w:p>
    <w:p w:rsidR="000B7248" w:rsidRPr="000B7248" w:rsidRDefault="000B7248" w:rsidP="000B7248">
      <w:pPr>
        <w:pStyle w:val="NormalWeb"/>
        <w:numPr>
          <w:ilvl w:val="0"/>
          <w:numId w:val="15"/>
        </w:numPr>
        <w:shd w:val="clear" w:color="auto" w:fill="FFFFFF"/>
        <w:spacing w:before="0" w:beforeAutospacing="0" w:after="0" w:afterAutospacing="0"/>
        <w:ind w:left="1080"/>
        <w:rPr>
          <w:rFonts w:ascii="Arial" w:hAnsi="Arial" w:cs="Arial"/>
          <w:color w:val="222222"/>
        </w:rPr>
      </w:pPr>
      <w:r w:rsidRPr="000B7248">
        <w:rPr>
          <w:rFonts w:ascii="Arial" w:hAnsi="Arial" w:cs="Arial"/>
          <w:bCs/>
          <w:color w:val="222222"/>
        </w:rPr>
        <w:t>Secondary students will be provided with a schedule prior to the start of second semester which may include different teachers depending on course schedules.</w:t>
      </w:r>
    </w:p>
    <w:p w:rsidR="000B7248" w:rsidRPr="000B7248" w:rsidRDefault="000B7248" w:rsidP="000B7248">
      <w:pPr>
        <w:pStyle w:val="NormalWeb"/>
        <w:shd w:val="clear" w:color="auto" w:fill="FFFFFF"/>
        <w:spacing w:before="0" w:beforeAutospacing="0" w:after="0" w:afterAutospacing="0"/>
        <w:rPr>
          <w:rFonts w:ascii="Arial" w:hAnsi="Arial" w:cs="Arial"/>
          <w:color w:val="222222"/>
        </w:rPr>
      </w:pPr>
    </w:p>
    <w:p w:rsidR="000B7248" w:rsidRPr="000B7248" w:rsidRDefault="000B7248" w:rsidP="000B7248">
      <w:pPr>
        <w:pStyle w:val="NormalWeb"/>
        <w:shd w:val="clear" w:color="auto" w:fill="FFFFFF"/>
        <w:spacing w:before="0" w:beforeAutospacing="0" w:after="0" w:afterAutospacing="0"/>
        <w:rPr>
          <w:rFonts w:ascii="Arial" w:hAnsi="Arial" w:cs="Arial"/>
          <w:color w:val="222222"/>
        </w:rPr>
      </w:pPr>
      <w:r w:rsidRPr="000B7248">
        <w:rPr>
          <w:rFonts w:ascii="Arial" w:hAnsi="Arial" w:cs="Arial"/>
          <w:bCs/>
          <w:color w:val="222222"/>
        </w:rPr>
        <w:t>Does online instruction allow my child(</w:t>
      </w:r>
      <w:proofErr w:type="spellStart"/>
      <w:r w:rsidRPr="000B7248">
        <w:rPr>
          <w:rFonts w:ascii="Arial" w:hAnsi="Arial" w:cs="Arial"/>
          <w:bCs/>
          <w:color w:val="222222"/>
        </w:rPr>
        <w:t>ren</w:t>
      </w:r>
      <w:proofErr w:type="spellEnd"/>
      <w:r w:rsidRPr="000B7248">
        <w:rPr>
          <w:rFonts w:ascii="Arial" w:hAnsi="Arial" w:cs="Arial"/>
          <w:bCs/>
          <w:color w:val="222222"/>
        </w:rPr>
        <w:t>) to complete their work any time during the day? Is adult support required?</w:t>
      </w:r>
    </w:p>
    <w:p w:rsidR="000B7248" w:rsidRPr="000B7248" w:rsidRDefault="000B7248" w:rsidP="000B7248">
      <w:pPr>
        <w:pStyle w:val="NormalWeb"/>
        <w:numPr>
          <w:ilvl w:val="0"/>
          <w:numId w:val="16"/>
        </w:numPr>
        <w:shd w:val="clear" w:color="auto" w:fill="FFFFFF"/>
        <w:spacing w:before="0" w:beforeAutospacing="0" w:after="0" w:afterAutospacing="0"/>
        <w:ind w:left="1080"/>
        <w:rPr>
          <w:rFonts w:ascii="Arial" w:hAnsi="Arial" w:cs="Arial"/>
          <w:color w:val="222222"/>
        </w:rPr>
      </w:pPr>
      <w:r w:rsidRPr="000B7248">
        <w:rPr>
          <w:rFonts w:ascii="Arial" w:hAnsi="Arial" w:cs="Arial"/>
          <w:bCs/>
          <w:color w:val="222222"/>
        </w:rPr>
        <w:t>Online instruction follows the school day schedule and is provided in ‘real time’. Students are required to log on at specific times throughout the day for direct instruction via Zoom. Attendance is taken for each course. Daily adult support is required and critical for student success. </w:t>
      </w:r>
    </w:p>
    <w:p w:rsidR="000B7248" w:rsidRPr="000B7248" w:rsidRDefault="000B7248" w:rsidP="000B7248">
      <w:pPr>
        <w:pStyle w:val="NormalWeb"/>
        <w:shd w:val="clear" w:color="auto" w:fill="FFFFFF"/>
        <w:spacing w:before="0" w:beforeAutospacing="0" w:after="0" w:afterAutospacing="0"/>
        <w:rPr>
          <w:rFonts w:ascii="Arial" w:hAnsi="Arial" w:cs="Arial"/>
          <w:color w:val="222222"/>
        </w:rPr>
      </w:pPr>
    </w:p>
    <w:p w:rsidR="000B7248" w:rsidRPr="000B7248" w:rsidRDefault="000B7248" w:rsidP="000B7248">
      <w:pPr>
        <w:pStyle w:val="NormalWeb"/>
        <w:shd w:val="clear" w:color="auto" w:fill="FFFFFF"/>
        <w:spacing w:before="0" w:beforeAutospacing="0" w:after="0" w:afterAutospacing="0"/>
        <w:rPr>
          <w:rFonts w:ascii="Arial" w:hAnsi="Arial" w:cs="Arial"/>
          <w:color w:val="222222"/>
        </w:rPr>
      </w:pPr>
      <w:r w:rsidRPr="000B7248">
        <w:rPr>
          <w:rFonts w:ascii="Arial" w:hAnsi="Arial" w:cs="Arial"/>
          <w:bCs/>
          <w:color w:val="222222"/>
        </w:rPr>
        <w:t>If my child(</w:t>
      </w:r>
      <w:proofErr w:type="spellStart"/>
      <w:r w:rsidRPr="000B7248">
        <w:rPr>
          <w:rFonts w:ascii="Arial" w:hAnsi="Arial" w:cs="Arial"/>
          <w:bCs/>
          <w:color w:val="222222"/>
        </w:rPr>
        <w:t>ren</w:t>
      </w:r>
      <w:proofErr w:type="spellEnd"/>
      <w:r w:rsidRPr="000B7248">
        <w:rPr>
          <w:rFonts w:ascii="Arial" w:hAnsi="Arial" w:cs="Arial"/>
          <w:bCs/>
          <w:color w:val="222222"/>
        </w:rPr>
        <w:t>) are currently on-line and stay on-line, will they have the same teacher(s) for the second semester?</w:t>
      </w:r>
    </w:p>
    <w:p w:rsidR="000B7248" w:rsidRPr="000B7248" w:rsidRDefault="000B7248" w:rsidP="000B7248">
      <w:pPr>
        <w:pStyle w:val="NormalWeb"/>
        <w:numPr>
          <w:ilvl w:val="0"/>
          <w:numId w:val="16"/>
        </w:numPr>
        <w:shd w:val="clear" w:color="auto" w:fill="FFFFFF"/>
        <w:spacing w:before="0" w:beforeAutospacing="0" w:after="0" w:afterAutospacing="0"/>
        <w:ind w:left="1080"/>
        <w:rPr>
          <w:rFonts w:ascii="Arial" w:hAnsi="Arial" w:cs="Arial"/>
          <w:color w:val="222222"/>
        </w:rPr>
      </w:pPr>
      <w:r w:rsidRPr="000B7248">
        <w:rPr>
          <w:rFonts w:ascii="Arial" w:hAnsi="Arial" w:cs="Arial"/>
          <w:bCs/>
          <w:color w:val="222222"/>
        </w:rPr>
        <w:t>Students who remain online for the second semester are not guaranteed their current teacher(s). While every attempt will be made to provide online students with Public Schools of Petoskey teachers, third party teachers/courses may be utilized to some degree depending on enrollment numbers and staffing qualifications/availability.</w:t>
      </w:r>
    </w:p>
    <w:p w:rsidR="000B7248" w:rsidRPr="000B7248" w:rsidRDefault="000B7248" w:rsidP="000B7248">
      <w:pPr>
        <w:pStyle w:val="NormalWeb"/>
        <w:shd w:val="clear" w:color="auto" w:fill="FFFFFF"/>
        <w:spacing w:before="0" w:beforeAutospacing="0" w:after="0" w:afterAutospacing="0"/>
        <w:rPr>
          <w:rFonts w:ascii="Arial" w:hAnsi="Arial" w:cs="Arial"/>
          <w:color w:val="222222"/>
        </w:rPr>
      </w:pPr>
      <w:r w:rsidRPr="000B7248">
        <w:rPr>
          <w:rFonts w:ascii="Arial" w:hAnsi="Arial" w:cs="Arial"/>
          <w:color w:val="222222"/>
        </w:rPr>
        <w:t> </w:t>
      </w:r>
    </w:p>
    <w:p w:rsidR="000B7248" w:rsidRPr="000B7248" w:rsidRDefault="000B7248" w:rsidP="000B7248">
      <w:pPr>
        <w:pStyle w:val="NormalWeb"/>
        <w:shd w:val="clear" w:color="auto" w:fill="FFFFFF"/>
        <w:spacing w:before="0" w:beforeAutospacing="0" w:after="0" w:afterAutospacing="0"/>
        <w:rPr>
          <w:rFonts w:ascii="Arial" w:hAnsi="Arial" w:cs="Arial"/>
          <w:color w:val="222222"/>
        </w:rPr>
      </w:pPr>
      <w:r w:rsidRPr="000B7248">
        <w:rPr>
          <w:rFonts w:ascii="Arial" w:hAnsi="Arial" w:cs="Arial"/>
          <w:bCs/>
          <w:color w:val="222222"/>
        </w:rPr>
        <w:t>If you have questions, please contact our building principals:</w:t>
      </w:r>
    </w:p>
    <w:p w:rsidR="000B7248" w:rsidRPr="000B7248" w:rsidRDefault="000B7248" w:rsidP="000B7248">
      <w:pPr>
        <w:pStyle w:val="NormalWeb"/>
        <w:shd w:val="clear" w:color="auto" w:fill="FFFFFF"/>
        <w:spacing w:before="0" w:beforeAutospacing="0" w:after="0" w:afterAutospacing="0"/>
        <w:rPr>
          <w:rFonts w:ascii="Arial" w:hAnsi="Arial" w:cs="Arial"/>
          <w:color w:val="222222"/>
        </w:rPr>
      </w:pPr>
      <w:r w:rsidRPr="000B7248">
        <w:rPr>
          <w:rFonts w:ascii="Arial" w:hAnsi="Arial" w:cs="Arial"/>
          <w:color w:val="222222"/>
        </w:rPr>
        <w:t> </w:t>
      </w:r>
    </w:p>
    <w:p w:rsidR="000B7248" w:rsidRPr="000B7248" w:rsidRDefault="000B7248" w:rsidP="000B7248">
      <w:pPr>
        <w:pStyle w:val="NormalWeb"/>
        <w:shd w:val="clear" w:color="auto" w:fill="FFFFFF"/>
        <w:spacing w:before="0" w:beforeAutospacing="0" w:after="0" w:afterAutospacing="0"/>
        <w:rPr>
          <w:rFonts w:ascii="Arial" w:hAnsi="Arial" w:cs="Arial"/>
          <w:color w:val="222222"/>
        </w:rPr>
      </w:pPr>
      <w:r w:rsidRPr="000B7248">
        <w:rPr>
          <w:rFonts w:ascii="Arial" w:hAnsi="Arial" w:cs="Arial"/>
          <w:bCs/>
          <w:color w:val="222222"/>
        </w:rPr>
        <w:t xml:space="preserve">Central </w:t>
      </w:r>
      <w:r>
        <w:rPr>
          <w:rFonts w:ascii="Arial" w:hAnsi="Arial" w:cs="Arial"/>
          <w:bCs/>
          <w:color w:val="222222"/>
        </w:rPr>
        <w:tab/>
      </w:r>
      <w:r>
        <w:rPr>
          <w:rFonts w:ascii="Arial" w:hAnsi="Arial" w:cs="Arial"/>
          <w:bCs/>
          <w:color w:val="222222"/>
        </w:rPr>
        <w:tab/>
      </w:r>
      <w:bookmarkStart w:id="0" w:name="_GoBack"/>
      <w:bookmarkEnd w:id="0"/>
      <w:r w:rsidRPr="000B7248">
        <w:rPr>
          <w:rFonts w:ascii="Arial" w:hAnsi="Arial" w:cs="Arial"/>
          <w:bCs/>
          <w:color w:val="222222"/>
        </w:rPr>
        <w:t>(231) 348-2110</w:t>
      </w:r>
    </w:p>
    <w:p w:rsidR="000B7248" w:rsidRPr="000B7248" w:rsidRDefault="000B7248" w:rsidP="000B7248">
      <w:pPr>
        <w:pStyle w:val="NormalWeb"/>
        <w:shd w:val="clear" w:color="auto" w:fill="FFFFFF"/>
        <w:spacing w:before="0" w:beforeAutospacing="0" w:after="0" w:afterAutospacing="0"/>
        <w:rPr>
          <w:rFonts w:ascii="Arial" w:hAnsi="Arial" w:cs="Arial"/>
          <w:color w:val="222222"/>
        </w:rPr>
      </w:pPr>
      <w:r w:rsidRPr="000B7248">
        <w:rPr>
          <w:rFonts w:ascii="Arial" w:hAnsi="Arial" w:cs="Arial"/>
          <w:bCs/>
          <w:color w:val="222222"/>
        </w:rPr>
        <w:t xml:space="preserve">Lincoln </w:t>
      </w:r>
      <w:r>
        <w:rPr>
          <w:rFonts w:ascii="Arial" w:hAnsi="Arial" w:cs="Arial"/>
          <w:bCs/>
          <w:color w:val="222222"/>
        </w:rPr>
        <w:tab/>
      </w:r>
      <w:r>
        <w:rPr>
          <w:rFonts w:ascii="Arial" w:hAnsi="Arial" w:cs="Arial"/>
          <w:bCs/>
          <w:color w:val="222222"/>
        </w:rPr>
        <w:tab/>
      </w:r>
      <w:r w:rsidRPr="000B7248">
        <w:rPr>
          <w:rFonts w:ascii="Arial" w:hAnsi="Arial" w:cs="Arial"/>
          <w:bCs/>
          <w:color w:val="222222"/>
        </w:rPr>
        <w:t>(231) 348-2120</w:t>
      </w:r>
    </w:p>
    <w:p w:rsidR="000B7248" w:rsidRPr="000B7248" w:rsidRDefault="000B7248" w:rsidP="000B7248">
      <w:pPr>
        <w:pStyle w:val="NormalWeb"/>
        <w:shd w:val="clear" w:color="auto" w:fill="FFFFFF"/>
        <w:spacing w:before="0" w:beforeAutospacing="0" w:after="0" w:afterAutospacing="0"/>
        <w:rPr>
          <w:rFonts w:ascii="Arial" w:hAnsi="Arial" w:cs="Arial"/>
          <w:color w:val="222222"/>
        </w:rPr>
      </w:pPr>
      <w:r w:rsidRPr="000B7248">
        <w:rPr>
          <w:rFonts w:ascii="Arial" w:hAnsi="Arial" w:cs="Arial"/>
          <w:bCs/>
          <w:color w:val="222222"/>
        </w:rPr>
        <w:t xml:space="preserve">Montessori </w:t>
      </w:r>
      <w:r>
        <w:rPr>
          <w:rFonts w:ascii="Arial" w:hAnsi="Arial" w:cs="Arial"/>
          <w:bCs/>
          <w:color w:val="222222"/>
        </w:rPr>
        <w:tab/>
      </w:r>
      <w:r>
        <w:rPr>
          <w:rFonts w:ascii="Arial" w:hAnsi="Arial" w:cs="Arial"/>
          <w:bCs/>
          <w:color w:val="222222"/>
        </w:rPr>
        <w:tab/>
      </w:r>
      <w:r w:rsidRPr="000B7248">
        <w:rPr>
          <w:rFonts w:ascii="Arial" w:hAnsi="Arial" w:cs="Arial"/>
          <w:bCs/>
          <w:color w:val="222222"/>
        </w:rPr>
        <w:t>(231) 348-2190</w:t>
      </w:r>
    </w:p>
    <w:p w:rsidR="000B7248" w:rsidRPr="000B7248" w:rsidRDefault="000B7248" w:rsidP="000B7248">
      <w:pPr>
        <w:pStyle w:val="NormalWeb"/>
        <w:shd w:val="clear" w:color="auto" w:fill="FFFFFF"/>
        <w:spacing w:before="0" w:beforeAutospacing="0" w:after="0" w:afterAutospacing="0"/>
        <w:rPr>
          <w:rFonts w:ascii="Arial" w:hAnsi="Arial" w:cs="Arial"/>
          <w:color w:val="222222"/>
        </w:rPr>
      </w:pPr>
      <w:r w:rsidRPr="000B7248">
        <w:rPr>
          <w:rFonts w:ascii="Arial" w:hAnsi="Arial" w:cs="Arial"/>
          <w:bCs/>
          <w:color w:val="222222"/>
        </w:rPr>
        <w:t xml:space="preserve">Ottawa </w:t>
      </w:r>
      <w:r>
        <w:rPr>
          <w:rFonts w:ascii="Arial" w:hAnsi="Arial" w:cs="Arial"/>
          <w:bCs/>
          <w:color w:val="222222"/>
        </w:rPr>
        <w:tab/>
      </w:r>
      <w:r>
        <w:rPr>
          <w:rFonts w:ascii="Arial" w:hAnsi="Arial" w:cs="Arial"/>
          <w:bCs/>
          <w:color w:val="222222"/>
        </w:rPr>
        <w:tab/>
      </w:r>
      <w:r w:rsidRPr="000B7248">
        <w:rPr>
          <w:rFonts w:ascii="Arial" w:hAnsi="Arial" w:cs="Arial"/>
          <w:bCs/>
          <w:color w:val="222222"/>
        </w:rPr>
        <w:t>(231) 348-2130</w:t>
      </w:r>
    </w:p>
    <w:p w:rsidR="000B7248" w:rsidRPr="000B7248" w:rsidRDefault="000B7248" w:rsidP="000B7248">
      <w:pPr>
        <w:pStyle w:val="NormalWeb"/>
        <w:shd w:val="clear" w:color="auto" w:fill="FFFFFF"/>
        <w:spacing w:before="0" w:beforeAutospacing="0" w:after="0" w:afterAutospacing="0"/>
        <w:rPr>
          <w:rFonts w:ascii="Arial" w:hAnsi="Arial" w:cs="Arial"/>
          <w:color w:val="222222"/>
        </w:rPr>
      </w:pPr>
      <w:r w:rsidRPr="000B7248">
        <w:rPr>
          <w:rFonts w:ascii="Arial" w:hAnsi="Arial" w:cs="Arial"/>
          <w:bCs/>
          <w:color w:val="222222"/>
        </w:rPr>
        <w:t xml:space="preserve">Sheridan </w:t>
      </w:r>
      <w:r>
        <w:rPr>
          <w:rFonts w:ascii="Arial" w:hAnsi="Arial" w:cs="Arial"/>
          <w:bCs/>
          <w:color w:val="222222"/>
        </w:rPr>
        <w:tab/>
      </w:r>
      <w:r>
        <w:rPr>
          <w:rFonts w:ascii="Arial" w:hAnsi="Arial" w:cs="Arial"/>
          <w:bCs/>
          <w:color w:val="222222"/>
        </w:rPr>
        <w:tab/>
      </w:r>
      <w:r w:rsidRPr="000B7248">
        <w:rPr>
          <w:rFonts w:ascii="Arial" w:hAnsi="Arial" w:cs="Arial"/>
          <w:bCs/>
          <w:color w:val="222222"/>
        </w:rPr>
        <w:t>(231) 348-2140</w:t>
      </w:r>
    </w:p>
    <w:p w:rsidR="000B7248" w:rsidRPr="000B7248" w:rsidRDefault="000B7248" w:rsidP="000B7248">
      <w:pPr>
        <w:pStyle w:val="NormalWeb"/>
        <w:shd w:val="clear" w:color="auto" w:fill="FFFFFF"/>
        <w:spacing w:before="0" w:beforeAutospacing="0" w:after="0" w:afterAutospacing="0"/>
        <w:rPr>
          <w:rFonts w:ascii="Arial" w:hAnsi="Arial" w:cs="Arial"/>
          <w:color w:val="222222"/>
        </w:rPr>
      </w:pPr>
      <w:r w:rsidRPr="000B7248">
        <w:rPr>
          <w:rFonts w:ascii="Arial" w:hAnsi="Arial" w:cs="Arial"/>
          <w:bCs/>
          <w:color w:val="222222"/>
        </w:rPr>
        <w:t xml:space="preserve">Middle School </w:t>
      </w:r>
      <w:r>
        <w:rPr>
          <w:rFonts w:ascii="Arial" w:hAnsi="Arial" w:cs="Arial"/>
          <w:bCs/>
          <w:color w:val="222222"/>
        </w:rPr>
        <w:tab/>
      </w:r>
      <w:r w:rsidRPr="000B7248">
        <w:rPr>
          <w:rFonts w:ascii="Arial" w:hAnsi="Arial" w:cs="Arial"/>
          <w:bCs/>
          <w:color w:val="222222"/>
        </w:rPr>
        <w:t>(231) 348-2150</w:t>
      </w:r>
    </w:p>
    <w:p w:rsidR="000B7248" w:rsidRPr="000B7248" w:rsidRDefault="000B7248" w:rsidP="000B7248">
      <w:pPr>
        <w:pStyle w:val="NormalWeb"/>
        <w:shd w:val="clear" w:color="auto" w:fill="FFFFFF"/>
        <w:spacing w:before="0" w:beforeAutospacing="0" w:after="0" w:afterAutospacing="0"/>
        <w:rPr>
          <w:rFonts w:ascii="Arial" w:hAnsi="Arial" w:cs="Arial"/>
          <w:color w:val="222222"/>
        </w:rPr>
      </w:pPr>
      <w:r w:rsidRPr="000B7248">
        <w:rPr>
          <w:rFonts w:ascii="Arial" w:hAnsi="Arial" w:cs="Arial"/>
          <w:bCs/>
          <w:color w:val="222222"/>
        </w:rPr>
        <w:t xml:space="preserve">High School </w:t>
      </w:r>
      <w:r>
        <w:rPr>
          <w:rFonts w:ascii="Arial" w:hAnsi="Arial" w:cs="Arial"/>
          <w:bCs/>
          <w:color w:val="222222"/>
        </w:rPr>
        <w:tab/>
      </w:r>
      <w:r>
        <w:rPr>
          <w:rFonts w:ascii="Arial" w:hAnsi="Arial" w:cs="Arial"/>
          <w:bCs/>
          <w:color w:val="222222"/>
        </w:rPr>
        <w:tab/>
      </w:r>
      <w:r w:rsidRPr="000B7248">
        <w:rPr>
          <w:rFonts w:ascii="Arial" w:hAnsi="Arial" w:cs="Arial"/>
          <w:bCs/>
          <w:color w:val="222222"/>
        </w:rPr>
        <w:t>(231) 348-2160</w:t>
      </w:r>
    </w:p>
    <w:p w:rsidR="000B7248" w:rsidRPr="000B7248" w:rsidRDefault="000B7248" w:rsidP="000B7248">
      <w:pPr>
        <w:pStyle w:val="NormalWeb"/>
        <w:shd w:val="clear" w:color="auto" w:fill="FFFFFF"/>
        <w:spacing w:before="0" w:beforeAutospacing="0" w:after="0" w:afterAutospacing="0"/>
        <w:rPr>
          <w:rFonts w:ascii="Arial" w:hAnsi="Arial" w:cs="Arial"/>
          <w:color w:val="222222"/>
        </w:rPr>
      </w:pPr>
      <w:r w:rsidRPr="000B7248">
        <w:rPr>
          <w:rFonts w:ascii="Arial" w:hAnsi="Arial" w:cs="Arial"/>
          <w:color w:val="222222"/>
        </w:rPr>
        <w:br/>
        <w:t> </w:t>
      </w:r>
    </w:p>
    <w:p w:rsidR="000B7248" w:rsidRPr="000B7248" w:rsidRDefault="000B7248" w:rsidP="000B7248">
      <w:pPr>
        <w:pStyle w:val="NormalWeb"/>
        <w:shd w:val="clear" w:color="auto" w:fill="FFFFFF"/>
        <w:spacing w:before="0" w:beforeAutospacing="0" w:after="0" w:afterAutospacing="0"/>
        <w:rPr>
          <w:rFonts w:ascii="Arial" w:hAnsi="Arial" w:cs="Arial"/>
          <w:color w:val="222222"/>
        </w:rPr>
      </w:pPr>
      <w:r w:rsidRPr="000B7248">
        <w:rPr>
          <w:rFonts w:ascii="Arial" w:hAnsi="Arial" w:cs="Arial"/>
          <w:bCs/>
          <w:color w:val="222222"/>
        </w:rPr>
        <w:t>Sincerely,</w:t>
      </w:r>
    </w:p>
    <w:p w:rsidR="000B7248" w:rsidRPr="000B7248" w:rsidRDefault="000B7248" w:rsidP="000B7248">
      <w:pPr>
        <w:pStyle w:val="NormalWeb"/>
        <w:shd w:val="clear" w:color="auto" w:fill="FFFFFF"/>
        <w:spacing w:before="0" w:beforeAutospacing="0" w:after="0" w:afterAutospacing="0"/>
        <w:rPr>
          <w:rFonts w:ascii="Arial" w:hAnsi="Arial" w:cs="Arial"/>
          <w:color w:val="222222"/>
        </w:rPr>
      </w:pPr>
      <w:r w:rsidRPr="000B7248">
        <w:rPr>
          <w:rFonts w:ascii="Arial" w:hAnsi="Arial" w:cs="Arial"/>
          <w:bCs/>
          <w:noProof/>
          <w:color w:val="222222"/>
        </w:rPr>
        <w:drawing>
          <wp:inline distT="0" distB="0" distL="0" distR="0">
            <wp:extent cx="1181100" cy="419100"/>
            <wp:effectExtent l="0" t="0" r="0" b="0"/>
            <wp:docPr id="3" name="Picture 3" descr="https://lh5.googleusercontent.com/bc5wU8UWuzqCaUn-P-OXloccR9zDv9xXzt0Y8xe5hQrqwcm4eqHRnB69vWsevFlR3JTD6jti1Djtzr8JvubjBzLzUDA1Abu8Xsq2JV8445iyoL2K1mvZTnCeuF9M9tkyeJofT2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bc5wU8UWuzqCaUn-P-OXloccR9zDv9xXzt0Y8xe5hQrqwcm4eqHRnB69vWsevFlR3JTD6jti1Djtzr8JvubjBzLzUDA1Abu8Xsq2JV8445iyoL2K1mvZTnCeuF9M9tkyeJofT2g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p>
    <w:p w:rsidR="000B7248" w:rsidRPr="000B7248" w:rsidRDefault="000B7248" w:rsidP="000B7248">
      <w:pPr>
        <w:pStyle w:val="NormalWeb"/>
        <w:shd w:val="clear" w:color="auto" w:fill="FFFFFF"/>
        <w:spacing w:before="0" w:beforeAutospacing="0" w:after="0" w:afterAutospacing="0"/>
        <w:rPr>
          <w:rFonts w:ascii="Arial" w:hAnsi="Arial" w:cs="Arial"/>
          <w:color w:val="222222"/>
        </w:rPr>
      </w:pPr>
      <w:r w:rsidRPr="000B7248">
        <w:rPr>
          <w:rFonts w:ascii="Arial" w:hAnsi="Arial" w:cs="Arial"/>
          <w:bCs/>
          <w:color w:val="222222"/>
        </w:rPr>
        <w:t>Christopher Parker, Superintendent</w:t>
      </w:r>
    </w:p>
    <w:p w:rsidR="00816F09" w:rsidRDefault="00816F09"/>
    <w:sectPr w:rsidR="00816F09" w:rsidSect="00816F09">
      <w:pgSz w:w="12240" w:h="15840"/>
      <w:pgMar w:top="1710" w:right="1440" w:bottom="117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C4EEB"/>
    <w:multiLevelType w:val="multilevel"/>
    <w:tmpl w:val="94A2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96E06"/>
    <w:multiLevelType w:val="hybridMultilevel"/>
    <w:tmpl w:val="46E6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D470B"/>
    <w:multiLevelType w:val="multilevel"/>
    <w:tmpl w:val="5D2E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87921"/>
    <w:multiLevelType w:val="hybridMultilevel"/>
    <w:tmpl w:val="6E784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7F530D"/>
    <w:multiLevelType w:val="hybridMultilevel"/>
    <w:tmpl w:val="9F18C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40A94"/>
    <w:multiLevelType w:val="multilevel"/>
    <w:tmpl w:val="E21E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C5355"/>
    <w:multiLevelType w:val="multilevel"/>
    <w:tmpl w:val="572C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510570"/>
    <w:multiLevelType w:val="multilevel"/>
    <w:tmpl w:val="92DC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9F79E8"/>
    <w:multiLevelType w:val="hybridMultilevel"/>
    <w:tmpl w:val="15BC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655FA"/>
    <w:multiLevelType w:val="hybridMultilevel"/>
    <w:tmpl w:val="1D8E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E397D"/>
    <w:multiLevelType w:val="hybridMultilevel"/>
    <w:tmpl w:val="6F4A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712B4"/>
    <w:multiLevelType w:val="multilevel"/>
    <w:tmpl w:val="931C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86280D"/>
    <w:multiLevelType w:val="hybridMultilevel"/>
    <w:tmpl w:val="8DF45322"/>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3" w15:restartNumberingAfterBreak="0">
    <w:nsid w:val="69E37FDC"/>
    <w:multiLevelType w:val="multilevel"/>
    <w:tmpl w:val="C0F6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69613F"/>
    <w:multiLevelType w:val="hybridMultilevel"/>
    <w:tmpl w:val="AA7E4B80"/>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5" w15:restartNumberingAfterBreak="0">
    <w:nsid w:val="7E1A76F2"/>
    <w:multiLevelType w:val="multilevel"/>
    <w:tmpl w:val="F202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9"/>
  </w:num>
  <w:num w:numId="4">
    <w:abstractNumId w:val="5"/>
  </w:num>
  <w:num w:numId="5">
    <w:abstractNumId w:val="0"/>
  </w:num>
  <w:num w:numId="6">
    <w:abstractNumId w:val="7"/>
  </w:num>
  <w:num w:numId="7">
    <w:abstractNumId w:val="2"/>
  </w:num>
  <w:num w:numId="8">
    <w:abstractNumId w:val="15"/>
  </w:num>
  <w:num w:numId="9">
    <w:abstractNumId w:val="11"/>
  </w:num>
  <w:num w:numId="10">
    <w:abstractNumId w:val="13"/>
  </w:num>
  <w:num w:numId="11">
    <w:abstractNumId w:val="8"/>
  </w:num>
  <w:num w:numId="12">
    <w:abstractNumId w:val="3"/>
  </w:num>
  <w:num w:numId="13">
    <w:abstractNumId w:val="12"/>
  </w:num>
  <w:num w:numId="14">
    <w:abstractNumId w:val="10"/>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DC"/>
    <w:rsid w:val="000B7248"/>
    <w:rsid w:val="0025405B"/>
    <w:rsid w:val="004B5D9A"/>
    <w:rsid w:val="0057190E"/>
    <w:rsid w:val="00591753"/>
    <w:rsid w:val="006121C7"/>
    <w:rsid w:val="00743FDC"/>
    <w:rsid w:val="007F0C85"/>
    <w:rsid w:val="00816F09"/>
    <w:rsid w:val="009800C9"/>
    <w:rsid w:val="00D06533"/>
    <w:rsid w:val="00E4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D8B9"/>
  <w15:chartTrackingRefBased/>
  <w15:docId w15:val="{1F7CE461-CF5F-4582-BA09-652459DA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753"/>
    <w:rPr>
      <w:color w:val="0000FF"/>
      <w:u w:val="single"/>
    </w:rPr>
  </w:style>
  <w:style w:type="character" w:styleId="FollowedHyperlink">
    <w:name w:val="FollowedHyperlink"/>
    <w:basedOn w:val="DefaultParagraphFont"/>
    <w:uiPriority w:val="99"/>
    <w:semiHidden/>
    <w:unhideWhenUsed/>
    <w:rsid w:val="00591753"/>
    <w:rPr>
      <w:color w:val="954F72" w:themeColor="followedHyperlink"/>
      <w:u w:val="single"/>
    </w:rPr>
  </w:style>
  <w:style w:type="paragraph" w:styleId="NormalWeb">
    <w:name w:val="Normal (Web)"/>
    <w:basedOn w:val="Normal"/>
    <w:uiPriority w:val="99"/>
    <w:semiHidden/>
    <w:unhideWhenUsed/>
    <w:rsid w:val="00816F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74340">
      <w:bodyDiv w:val="1"/>
      <w:marLeft w:val="0"/>
      <w:marRight w:val="0"/>
      <w:marTop w:val="0"/>
      <w:marBottom w:val="0"/>
      <w:divBdr>
        <w:top w:val="none" w:sz="0" w:space="0" w:color="auto"/>
        <w:left w:val="none" w:sz="0" w:space="0" w:color="auto"/>
        <w:bottom w:val="none" w:sz="0" w:space="0" w:color="auto"/>
        <w:right w:val="none" w:sz="0" w:space="0" w:color="auto"/>
      </w:divBdr>
    </w:div>
    <w:div w:id="200443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A-y2eTlhSXRNyNyAfHZ0ng~~/AAAAAQA~/RgRhfb93P0RvaHR0cHM6Ly9kb2NzLmdvb2dsZS5jb20vZm9ybXMvZC9lLzFGQUlwUUxTZEpjdk13NWlaV3l2cDZjQkk3UnBXdTBVSS04Z1BkM2NYWTI2TFNxYlhEc1lBSVpRL3ZpZXdmb3JtP3VzcD1zZl9saW5rVwdzY2hvb2xtQgoASPeLnF_EGhkuUhdsZXdpcy5sYS55QG5vcnRobWVuLm9yZ1gEAAAAAQ~~"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Eckerle, Beth</dc:creator>
  <cp:keywords/>
  <dc:description/>
  <cp:lastModifiedBy>Lori Lewis</cp:lastModifiedBy>
  <cp:revision>2</cp:revision>
  <dcterms:created xsi:type="dcterms:W3CDTF">2020-11-02T18:50:00Z</dcterms:created>
  <dcterms:modified xsi:type="dcterms:W3CDTF">2020-11-02T18:50:00Z</dcterms:modified>
</cp:coreProperties>
</file>